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0DF5" w14:textId="56274E69" w:rsidR="00B36DA3" w:rsidRDefault="00F63068" w:rsidP="001C0051">
      <w:pPr>
        <w:spacing w:after="0" w:line="240" w:lineRule="auto"/>
        <w:rPr>
          <w:rStyle w:val="q4iawc"/>
          <w:b/>
          <w:bCs/>
        </w:rPr>
      </w:pPr>
      <w:r>
        <w:rPr>
          <w:rStyle w:val="q4iawc"/>
          <w:b/>
          <w:bCs/>
          <w:lang w:val="ru-RU"/>
        </w:rPr>
        <w:t>Рецензенты 2022</w:t>
      </w:r>
      <w:r>
        <w:rPr>
          <w:rStyle w:val="q4iawc"/>
          <w:b/>
          <w:bCs/>
        </w:rPr>
        <w:t>:</w:t>
      </w:r>
    </w:p>
    <w:p w14:paraId="3CF8028A" w14:textId="77777777" w:rsidR="00F63068" w:rsidRPr="00F63068" w:rsidRDefault="00F63068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8AA1471" w14:textId="5DEB7ED1" w:rsidR="00A17C35" w:rsidRPr="001C0051" w:rsidRDefault="00A17C35" w:rsidP="001C0051">
      <w:pPr>
        <w:spacing w:after="0" w:line="240" w:lineRule="auto"/>
        <w:rPr>
          <w:rFonts w:ascii="Calibri" w:hAnsi="Calibri" w:cs="Calibri"/>
          <w:lang w:eastAsia="pl-PL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Amielańczyk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 xml:space="preserve">(Uniwersytet </w:t>
      </w:r>
      <w:r w:rsidR="00E40987" w:rsidRPr="001C0051">
        <w:rPr>
          <w:rFonts w:ascii="Calibri" w:hAnsi="Calibri" w:cs="Calibri"/>
          <w:lang w:eastAsia="pl-PL"/>
        </w:rPr>
        <w:t>Marii Curie-Skłodowskiej w Lublinie)</w:t>
      </w:r>
    </w:p>
    <w:p w14:paraId="7FDEE074" w14:textId="07C1B6A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Avsec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Franci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Novo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Mesto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Słowenia)</w:t>
      </w:r>
    </w:p>
    <w:p w14:paraId="6231F898" w14:textId="79D6B4BF" w:rsidR="00A17C35" w:rsidRPr="001C0051" w:rsidRDefault="00A17C35" w:rsidP="00E73C9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Bagan-Kurluta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>(Uniwersytet w Białymstoku)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Balicki Ryszard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Balliu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Teuta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Universiteti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"Aleksander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Xhuvani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"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Elbasan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Bandlerova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D11E41" w:rsidRPr="001C0051">
        <w:rPr>
          <w:rFonts w:ascii="Calibri" w:hAnsi="Calibri" w:cs="Calibri"/>
        </w:rPr>
        <w:t>Słowacki Uniwersytet Rolniczy w Nitrze, Słowacja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Baran-Wesołowska Beata</w:t>
      </w:r>
      <w:r w:rsidR="00A9132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Barzycka-Banaszczyk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Blazo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Bogusz Mariusz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Bosek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Brzozowski Wojciech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Uzhhorod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Cieślak Sławomir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Czuryk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Malgorzata</w:t>
      </w:r>
      <w:proofErr w:type="spellEnd"/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Demendecki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Tomasz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Doliwa Adam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0C4175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Domańska Aldona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4" w:history="1"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Douvitsa</w:t>
        </w:r>
        <w:proofErr w:type="spellEnd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Ifigeneia</w:t>
        </w:r>
        <w:proofErr w:type="spellEnd"/>
      </w:hyperlink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Democritus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University of 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Thrace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Dowgier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Rafał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10F86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Dumkiewicz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Dziedziak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Fici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Antonio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Università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di Roma Tor 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Vergata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Frankiewicz-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Bodynek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Gadkowski Tadeusz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Anastazja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Janusz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Giętkowski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Błaszczykowska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Agnieszka</w:t>
      </w:r>
      <w:r w:rsidR="00D4395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Gromski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Włodzimierz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Gronowska Bożena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Hagen Henry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Helsinki)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Hoc Stanisław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Unwersytet</w:t>
      </w:r>
      <w:proofErr w:type="spellEnd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Horubski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Hryniewicz-Lach Elżbieta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 (Akademia Katolicka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Janowski Jacek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(Politechnika Warszawska)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Janusz-Pohl Barbara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Jaworski 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acek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Jońca Maciej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Jurewicz Aldona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 (Uniwersytet Papieski Jana Pawła II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Karska Elżbieta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Kępiński Jakub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Kisilowska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im. Kazimierza Pułaskiego w Radomiu)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Kopyściańska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Kosek Mirosław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Kowalczyk Małgorzata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Kozieł Grzegorz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Krawiec Grzegorz</w:t>
      </w:r>
      <w:r w:rsidR="004F766F" w:rsidRPr="001C0051">
        <w:rPr>
          <w:rFonts w:ascii="Calibri" w:hAnsi="Calibri" w:cs="Calibri"/>
        </w:rPr>
        <w:t xml:space="preserve"> (</w:t>
      </w:r>
      <w:r w:rsidR="004F766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Pedagogiczny im. KEN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Kruk Ewa</w:t>
      </w:r>
      <w:r w:rsidR="006A2FD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Kulik Marek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Loska Elżbieta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ychenko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Iryna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Lviv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Polytechnic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Majer Piotr (Uniwersytet Papieski Jana Pawła II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Malarewicz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-Jakubów Agnieszka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Marciniuk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Mariański Adam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E45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Materna Grzegorz</w:t>
      </w:r>
      <w:r w:rsidR="007B354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Menkes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Jerzy</w:t>
      </w:r>
      <w:r w:rsidR="0072446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Michałowska Kinga</w:t>
      </w:r>
      <w:r w:rsidR="00393A1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Mikołajczyk Barbara</w:t>
      </w:r>
      <w:r w:rsidR="00B356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Morawska Elżbieta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Mozgawa Marek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Mucha Joanna</w:t>
      </w:r>
      <w:r w:rsidR="00F2732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Mularski Krzysztof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Muszyńska Anna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Nawój-Śleszyński Aldona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Nita Adam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Niżnik-Dobosz Iwona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Blažo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Osajda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Ostrowska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Pahl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Bogumił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Pawlikowski Jakub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Pest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Przemysław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Pietrzykowski Krzysztof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Pikulska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-Radomska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Powałowski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Andrzej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Rakoczy Bartosz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Redzik Adam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E2524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Saganek Przemysław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Salamonowicz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Serowaniec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5" w:history="1"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Shulzenko</w:t>
        </w:r>
        <w:proofErr w:type="spellEnd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Nadiia</w:t>
        </w:r>
        <w:proofErr w:type="spellEnd"/>
      </w:hyperlink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1F2658" w:rsidRPr="001C0051">
        <w:rPr>
          <w:rFonts w:ascii="Calibri" w:hAnsi="Calibri" w:cs="Calibri"/>
        </w:rPr>
        <w:t>Yaroslav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Mudryi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National</w:t>
      </w:r>
      <w:proofErr w:type="spellEnd"/>
      <w:r w:rsidR="001F2658" w:rsidRPr="001C0051">
        <w:rPr>
          <w:rFonts w:ascii="Calibri" w:hAnsi="Calibri" w:cs="Calibri"/>
        </w:rPr>
        <w:t xml:space="preserve"> Law University)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Sibiga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1F006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Skotnicki Krzysztof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Paweł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Sołtys Bogusław</w:t>
      </w:r>
      <w:r w:rsidR="007F5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21ACCFD" w14:textId="5E2999E0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Soniewicka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Stanisławski Tadeusz (Uniwersytet Zielonogórski)</w:t>
      </w:r>
    </w:p>
    <w:p w14:paraId="4936E3B8" w14:textId="060A3E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Stankiewicz  Rafał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59CAF391" w14:textId="6845ABC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Stępniak Piotr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212E16E9" w14:textId="0E21B631" w:rsidR="0081218D" w:rsidRPr="001C0051" w:rsidRDefault="0081218D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Stokłosa Marek (Uniwersytet Kardynała Stefana Wyszyńskiego w Warszawie)</w:t>
      </w:r>
    </w:p>
    <w:p w14:paraId="59EEE6D4" w14:textId="4BE8F4A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1A3519" w14:textId="413099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Suchoń Aneta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4325F3CC" w14:textId="6E21E0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Szabłowska-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Juckiewicz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ks. </w:t>
      </w:r>
      <w:proofErr w:type="spellStart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Sztychmiler</w:t>
      </w:r>
      <w:proofErr w:type="spellEnd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 (Uniwersytet Warmińsko-Mazurski w Olsztynie)</w:t>
      </w:r>
    </w:p>
    <w:p w14:paraId="2206AA2F" w14:textId="7FAD9B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Święch-Kujawska Katarzyna</w:t>
      </w:r>
      <w:r w:rsidR="00BA4C0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74BB9514" w14:textId="065300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Świrgoń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-Skok Renata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1C84EAA0" w14:textId="24B4BFE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Tarapata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Szymon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4C0BD056" w14:textId="1936706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</w:p>
    <w:p w14:paraId="7C4450E6" w14:textId="422D78F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Tomanek Artur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3E089B4" w14:textId="3533A44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Trzcińska Diana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748C018D" w14:textId="41491CE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Unterschütz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(Wyższa Szkoła Administracji i Biznesu)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Ura Elżbieta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</w:t>
      </w:r>
    </w:p>
    <w:p w14:paraId="20CBBEB2" w14:textId="5C37DF4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DF22DC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Warchałowski Krzysztof (Uniwersytet Kardynała Stefana Wyszyńskiego w Warszawie)</w:t>
      </w:r>
    </w:p>
    <w:p w14:paraId="435F70DB" w14:textId="3453AD4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Wiciński Grzegorz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2C557981" w14:textId="6C7C694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Widacki Jan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3D5215" w:rsidRPr="001C0051">
        <w:rPr>
          <w:rFonts w:ascii="Calibri" w:hAnsi="Calibri" w:cs="Calibri"/>
        </w:rPr>
        <w:t>Krakowskiej Akademii im. Andrzeja Frycza Modrzewskiego)</w:t>
      </w:r>
    </w:p>
    <w:p w14:paraId="6623274C" w14:textId="79888E5C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Wieczorek Leszek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6DA77BDA" w14:textId="63F7F002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Wierzbowski Marek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4D4753F4" w14:textId="1D02DE5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Wilejczyk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Magdalena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3E7280C" w14:textId="77BB084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Witkowski Jarosław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Wnukiewicz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-Kozłowska Agata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Wojciechowski Bartosz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FA971D4" w14:textId="5946D2C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0280BA8B" w14:textId="51F0215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Zbiegień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-Turzańska Anna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1F8128E3" w14:textId="76F976A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Zeidler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Kamil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90A3D65" w14:textId="3854E7E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Zieleniecki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58E22D9F" w14:textId="34784D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Zielińska Eleonora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77FD161C" w14:textId="186B9B4F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Marek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434618D9" w14:textId="4499CD2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Robert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</w:t>
      </w:r>
      <w:proofErr w:type="spellStart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Koźmieńskiego</w:t>
      </w:r>
      <w:proofErr w:type="spellEnd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3340D3A" w14:textId="59404B73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Tadeusz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1C4AFA" w:rsidRPr="001C0051">
        <w:rPr>
          <w:rFonts w:ascii="Calibri" w:hAnsi="Calibri" w:cs="Calibri"/>
        </w:rPr>
        <w:t>Chrześcijańska Akademia Teologiczna w Warszawie)</w:t>
      </w:r>
    </w:p>
    <w:p w14:paraId="2EEC6674" w14:textId="53E46D8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Żakowska-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Henzler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</w:p>
    <w:p w14:paraId="3E2337B3" w14:textId="35612A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Żurawik Artur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681C9369" w14:textId="16B538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Żywicka Agnieszka</w:t>
      </w:r>
      <w:r w:rsidR="002349E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2B5004A1" w14:textId="16CBCC1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sectPr w:rsidR="00A17C35" w:rsidRPr="001C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4"/>
    <w:rsid w:val="000173EF"/>
    <w:rsid w:val="00024921"/>
    <w:rsid w:val="000C4175"/>
    <w:rsid w:val="001162C5"/>
    <w:rsid w:val="001C0051"/>
    <w:rsid w:val="001C4AFA"/>
    <w:rsid w:val="001F006E"/>
    <w:rsid w:val="001F2658"/>
    <w:rsid w:val="0022296B"/>
    <w:rsid w:val="002349E5"/>
    <w:rsid w:val="00264AC1"/>
    <w:rsid w:val="00393A10"/>
    <w:rsid w:val="003B6EED"/>
    <w:rsid w:val="003D5215"/>
    <w:rsid w:val="003D5F53"/>
    <w:rsid w:val="0041217A"/>
    <w:rsid w:val="0041485D"/>
    <w:rsid w:val="00414A89"/>
    <w:rsid w:val="004E4C9F"/>
    <w:rsid w:val="004F766F"/>
    <w:rsid w:val="0064745E"/>
    <w:rsid w:val="006A2FD0"/>
    <w:rsid w:val="006A4867"/>
    <w:rsid w:val="006A53A8"/>
    <w:rsid w:val="00720BEA"/>
    <w:rsid w:val="00724461"/>
    <w:rsid w:val="0073552E"/>
    <w:rsid w:val="007B3548"/>
    <w:rsid w:val="007F596B"/>
    <w:rsid w:val="00800CF1"/>
    <w:rsid w:val="008104BA"/>
    <w:rsid w:val="0081218D"/>
    <w:rsid w:val="008F6976"/>
    <w:rsid w:val="00930AE1"/>
    <w:rsid w:val="009805F0"/>
    <w:rsid w:val="009D224B"/>
    <w:rsid w:val="00A17C35"/>
    <w:rsid w:val="00A91327"/>
    <w:rsid w:val="00B3564B"/>
    <w:rsid w:val="00B36DA3"/>
    <w:rsid w:val="00B71431"/>
    <w:rsid w:val="00BA4C07"/>
    <w:rsid w:val="00BE689A"/>
    <w:rsid w:val="00C20638"/>
    <w:rsid w:val="00CE4529"/>
    <w:rsid w:val="00D11E41"/>
    <w:rsid w:val="00D43959"/>
    <w:rsid w:val="00DF22DC"/>
    <w:rsid w:val="00E10F86"/>
    <w:rsid w:val="00E2524F"/>
    <w:rsid w:val="00E40987"/>
    <w:rsid w:val="00E73C92"/>
    <w:rsid w:val="00F27325"/>
    <w:rsid w:val="00F63068"/>
    <w:rsid w:val="00F667B9"/>
    <w:rsid w:val="00F95834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26B"/>
  <w15:chartTrackingRefBased/>
  <w15:docId w15:val="{E32D9FEC-160A-486E-BC62-64C2C0B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658"/>
    <w:rPr>
      <w:color w:val="0000FF"/>
      <w:u w:val="single"/>
    </w:rPr>
  </w:style>
  <w:style w:type="paragraph" w:styleId="Bezodstpw">
    <w:name w:val="No Spacing"/>
    <w:uiPriority w:val="1"/>
    <w:qFormat/>
    <w:rsid w:val="00F667B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q4iawc">
    <w:name w:val="q4iawc"/>
    <w:basedOn w:val="Domylnaczcionkaakapitu"/>
    <w:rsid w:val="00B3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opisma.kul.pl/index.php/sp/workflow/index/14445/3" TargetMode="External"/><Relationship Id="rId4" Type="http://schemas.openxmlformats.org/officeDocument/2006/relationships/hyperlink" Target="https://czasopisma.kul.pl/index.php/sp/workflow/index/13611/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</cp:revision>
  <dcterms:created xsi:type="dcterms:W3CDTF">2023-01-23T13:07:00Z</dcterms:created>
  <dcterms:modified xsi:type="dcterms:W3CDTF">2023-01-23T13:07:00Z</dcterms:modified>
</cp:coreProperties>
</file>