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96" w:rsidRPr="00455E8E" w:rsidRDefault="00772168" w:rsidP="00FA6692">
      <w:pPr>
        <w:pStyle w:val="NormalnyWeb"/>
        <w:spacing w:before="240" w:beforeAutospacing="0" w:after="240" w:afterAutospacing="0" w:line="360" w:lineRule="auto"/>
        <w:jc w:val="center"/>
        <w:rPr>
          <w:rFonts w:ascii="Calibri" w:hAnsi="Calibri"/>
          <w:b/>
          <w:spacing w:val="40"/>
          <w:sz w:val="28"/>
          <w:szCs w:val="28"/>
        </w:rPr>
      </w:pPr>
      <w:r w:rsidRPr="00455E8E">
        <w:rPr>
          <w:rFonts w:ascii="Calibri" w:hAnsi="Calibri"/>
          <w:b/>
          <w:spacing w:val="40"/>
          <w:sz w:val="28"/>
          <w:szCs w:val="28"/>
        </w:rPr>
        <w:t xml:space="preserve">OŚWIADCZENIE </w:t>
      </w:r>
      <w:r w:rsidR="00455E8E" w:rsidRPr="00455E8E">
        <w:rPr>
          <w:rFonts w:ascii="Calibri" w:hAnsi="Calibri"/>
          <w:b/>
          <w:spacing w:val="40"/>
          <w:sz w:val="28"/>
          <w:szCs w:val="28"/>
        </w:rPr>
        <w:t>AUT</w:t>
      </w:r>
      <w:r w:rsidR="00550696" w:rsidRPr="00455E8E">
        <w:rPr>
          <w:rFonts w:ascii="Calibri" w:hAnsi="Calibri"/>
          <w:b/>
          <w:spacing w:val="40"/>
          <w:sz w:val="28"/>
          <w:szCs w:val="28"/>
        </w:rPr>
        <w:t>OR</w:t>
      </w:r>
      <w:r w:rsidR="00455E8E" w:rsidRPr="00455E8E">
        <w:rPr>
          <w:rFonts w:ascii="Calibri" w:hAnsi="Calibri"/>
          <w:b/>
          <w:spacing w:val="40"/>
          <w:sz w:val="28"/>
          <w:szCs w:val="28"/>
        </w:rPr>
        <w:t>A</w:t>
      </w:r>
      <w:r w:rsidR="009C17C6" w:rsidRPr="00455E8E">
        <w:rPr>
          <w:rFonts w:ascii="Calibri" w:hAnsi="Calibri"/>
          <w:b/>
          <w:spacing w:val="40"/>
          <w:sz w:val="28"/>
          <w:szCs w:val="28"/>
        </w:rPr>
        <w:t>/</w:t>
      </w:r>
      <w:r w:rsidR="00455E8E" w:rsidRPr="00455E8E">
        <w:rPr>
          <w:rFonts w:ascii="Calibri" w:hAnsi="Calibri"/>
          <w:b/>
          <w:spacing w:val="40"/>
          <w:sz w:val="28"/>
          <w:szCs w:val="28"/>
        </w:rPr>
        <w:t>WSPÓŁAUTORA</w:t>
      </w:r>
      <w:r w:rsidR="00B04DDC" w:rsidRPr="00455E8E">
        <w:rPr>
          <w:rStyle w:val="Odwoanieprzypisudolnego"/>
          <w:rFonts w:ascii="Calibri" w:hAnsi="Calibri"/>
          <w:b/>
          <w:spacing w:val="40"/>
          <w:sz w:val="28"/>
          <w:szCs w:val="28"/>
        </w:rPr>
        <w:footnoteReference w:customMarkFollows="1" w:id="2"/>
        <w:t>*</w:t>
      </w:r>
    </w:p>
    <w:p w:rsidR="006968C1" w:rsidRPr="00455E8E" w:rsidRDefault="00455E8E" w:rsidP="006706B7">
      <w:pPr>
        <w:pStyle w:val="NormalnyWeb"/>
        <w:spacing w:before="0" w:beforeAutospacing="0" w:after="0" w:afterAutospacing="0" w:line="440" w:lineRule="exact"/>
        <w:rPr>
          <w:rFonts w:ascii="Calibri" w:hAnsi="Calibri"/>
          <w:sz w:val="22"/>
          <w:szCs w:val="22"/>
        </w:rPr>
      </w:pPr>
      <w:r w:rsidRPr="00455E8E">
        <w:rPr>
          <w:rFonts w:ascii="Calibri" w:hAnsi="Calibri"/>
          <w:sz w:val="22"/>
          <w:szCs w:val="22"/>
        </w:rPr>
        <w:t>Imię i nazwisko Autora, tytuł naukowy</w:t>
      </w:r>
      <w:r w:rsidR="00C54AAB" w:rsidRPr="00455E8E">
        <w:rPr>
          <w:rFonts w:ascii="Calibri" w:hAnsi="Calibri"/>
          <w:sz w:val="22"/>
          <w:szCs w:val="22"/>
        </w:rPr>
        <w:t>:</w:t>
      </w:r>
      <w:r w:rsidR="006968C1" w:rsidRPr="00455E8E">
        <w:rPr>
          <w:rFonts w:ascii="Calibri" w:hAnsi="Calibri"/>
          <w:sz w:val="22"/>
          <w:szCs w:val="22"/>
        </w:rPr>
        <w:t xml:space="preserve"> …………</w:t>
      </w:r>
      <w:r w:rsidR="00F23ED7" w:rsidRPr="00455E8E">
        <w:rPr>
          <w:rFonts w:ascii="Calibri" w:hAnsi="Calibri"/>
          <w:sz w:val="22"/>
          <w:szCs w:val="22"/>
        </w:rPr>
        <w:t>…………</w:t>
      </w:r>
      <w:r w:rsidR="007A14DB" w:rsidRPr="00455E8E">
        <w:rPr>
          <w:rFonts w:ascii="Calibri" w:hAnsi="Calibri"/>
          <w:sz w:val="22"/>
          <w:szCs w:val="22"/>
        </w:rPr>
        <w:t>…………………………………</w:t>
      </w:r>
      <w:r w:rsidR="00E55772" w:rsidRPr="00455E8E">
        <w:rPr>
          <w:rFonts w:ascii="Calibri" w:hAnsi="Calibri"/>
          <w:sz w:val="22"/>
          <w:szCs w:val="22"/>
        </w:rPr>
        <w:t>……………………………………</w:t>
      </w:r>
      <w:r w:rsidR="00CD3EA9" w:rsidRPr="00455E8E">
        <w:rPr>
          <w:rFonts w:ascii="Calibri" w:hAnsi="Calibri"/>
          <w:sz w:val="22"/>
          <w:szCs w:val="22"/>
        </w:rPr>
        <w:t>…</w:t>
      </w:r>
    </w:p>
    <w:p w:rsidR="006968C1" w:rsidRPr="00455E8E" w:rsidRDefault="00096B97" w:rsidP="006706B7">
      <w:pPr>
        <w:pStyle w:val="NormalnyWeb"/>
        <w:spacing w:before="0" w:beforeAutospacing="0" w:after="0" w:afterAutospacing="0" w:line="440" w:lineRule="exact"/>
        <w:rPr>
          <w:rFonts w:ascii="Calibri" w:hAnsi="Calibri"/>
          <w:sz w:val="22"/>
          <w:szCs w:val="22"/>
        </w:rPr>
      </w:pPr>
      <w:r w:rsidRPr="00455E8E">
        <w:rPr>
          <w:rFonts w:ascii="Calibri" w:hAnsi="Calibri"/>
          <w:sz w:val="22"/>
          <w:szCs w:val="22"/>
        </w:rPr>
        <w:t>Af</w:t>
      </w:r>
      <w:r w:rsidR="00455E8E" w:rsidRPr="00455E8E">
        <w:rPr>
          <w:rFonts w:ascii="Calibri" w:hAnsi="Calibri"/>
          <w:sz w:val="22"/>
          <w:szCs w:val="22"/>
        </w:rPr>
        <w:t>iliacja</w:t>
      </w:r>
      <w:r w:rsidR="00C54AAB" w:rsidRPr="00455E8E">
        <w:rPr>
          <w:rFonts w:ascii="Calibri" w:hAnsi="Calibri"/>
          <w:sz w:val="22"/>
          <w:szCs w:val="22"/>
        </w:rPr>
        <w:t>:</w:t>
      </w:r>
      <w:r w:rsidR="006968C1" w:rsidRPr="00455E8E">
        <w:rPr>
          <w:rFonts w:ascii="Calibri" w:hAnsi="Calibri"/>
          <w:sz w:val="22"/>
          <w:szCs w:val="22"/>
        </w:rPr>
        <w:t xml:space="preserve"> …</w:t>
      </w:r>
      <w:r w:rsidR="00455E8E" w:rsidRPr="00455E8E">
        <w:rPr>
          <w:rFonts w:ascii="Calibri" w:hAnsi="Calibri"/>
          <w:sz w:val="22"/>
          <w:szCs w:val="22"/>
        </w:rPr>
        <w:t>...</w:t>
      </w:r>
      <w:r w:rsidR="006968C1" w:rsidRPr="00455E8E">
        <w:rPr>
          <w:rFonts w:ascii="Calibri" w:hAnsi="Calibri"/>
          <w:sz w:val="22"/>
          <w:szCs w:val="22"/>
        </w:rPr>
        <w:t>…</w:t>
      </w:r>
      <w:r w:rsidR="00B86FA2" w:rsidRPr="00455E8E">
        <w:rPr>
          <w:rFonts w:ascii="Calibri" w:hAnsi="Calibri"/>
          <w:sz w:val="22"/>
          <w:szCs w:val="22"/>
        </w:rPr>
        <w:t>……</w:t>
      </w:r>
      <w:r w:rsidR="006968C1" w:rsidRPr="00455E8E">
        <w:rPr>
          <w:rFonts w:ascii="Calibri" w:hAnsi="Calibri"/>
          <w:sz w:val="22"/>
          <w:szCs w:val="22"/>
        </w:rPr>
        <w:t>…………………</w:t>
      </w:r>
      <w:r w:rsidR="00E55772" w:rsidRPr="00455E8E">
        <w:rPr>
          <w:rFonts w:ascii="Calibri" w:hAnsi="Calibri"/>
          <w:sz w:val="22"/>
          <w:szCs w:val="22"/>
        </w:rPr>
        <w:t>……………………</w:t>
      </w:r>
      <w:r w:rsidR="00CD3EA9" w:rsidRPr="00455E8E">
        <w:rPr>
          <w:rFonts w:ascii="Calibri" w:hAnsi="Calibri"/>
          <w:sz w:val="22"/>
          <w:szCs w:val="22"/>
        </w:rPr>
        <w:t>……………………</w:t>
      </w:r>
      <w:r w:rsidR="00E55772" w:rsidRPr="00455E8E">
        <w:rPr>
          <w:rFonts w:ascii="Calibri" w:hAnsi="Calibri"/>
          <w:sz w:val="22"/>
          <w:szCs w:val="22"/>
        </w:rPr>
        <w:t>………………</w:t>
      </w:r>
      <w:r w:rsidR="00F23ED7" w:rsidRPr="00455E8E">
        <w:rPr>
          <w:rFonts w:ascii="Calibri" w:hAnsi="Calibri"/>
          <w:sz w:val="22"/>
          <w:szCs w:val="22"/>
        </w:rPr>
        <w:t>………</w:t>
      </w:r>
      <w:r w:rsidR="006968C1" w:rsidRPr="00455E8E">
        <w:rPr>
          <w:rFonts w:ascii="Calibri" w:hAnsi="Calibri"/>
          <w:sz w:val="22"/>
          <w:szCs w:val="22"/>
        </w:rPr>
        <w:t>……………………………………………</w:t>
      </w:r>
    </w:p>
    <w:p w:rsidR="00C54AAB" w:rsidRPr="00455E8E" w:rsidRDefault="00CD3EA9" w:rsidP="006706B7">
      <w:pPr>
        <w:pStyle w:val="NormalnyWeb"/>
        <w:spacing w:before="0" w:beforeAutospacing="0" w:after="0" w:afterAutospacing="0" w:line="440" w:lineRule="exact"/>
        <w:rPr>
          <w:rFonts w:ascii="Calibri" w:hAnsi="Calibri"/>
          <w:sz w:val="22"/>
          <w:szCs w:val="22"/>
        </w:rPr>
      </w:pPr>
      <w:r w:rsidRPr="00455E8E">
        <w:rPr>
          <w:rFonts w:ascii="Calibri" w:hAnsi="Calibri"/>
          <w:sz w:val="22"/>
          <w:szCs w:val="22"/>
        </w:rPr>
        <w:t>E-mail</w:t>
      </w:r>
      <w:r w:rsidR="00C54AAB" w:rsidRPr="00455E8E">
        <w:rPr>
          <w:rFonts w:ascii="Calibri" w:hAnsi="Calibri"/>
          <w:sz w:val="22"/>
          <w:szCs w:val="22"/>
        </w:rPr>
        <w:t>:</w:t>
      </w:r>
      <w:r w:rsidR="00B86FA2" w:rsidRPr="00455E8E">
        <w:rPr>
          <w:rFonts w:ascii="Calibri" w:hAnsi="Calibri"/>
          <w:sz w:val="22"/>
          <w:szCs w:val="22"/>
        </w:rPr>
        <w:t xml:space="preserve"> </w:t>
      </w:r>
      <w:r w:rsidR="006968C1" w:rsidRPr="00455E8E">
        <w:rPr>
          <w:rFonts w:ascii="Calibri" w:hAnsi="Calibri"/>
          <w:sz w:val="22"/>
          <w:szCs w:val="22"/>
        </w:rPr>
        <w:t>……</w:t>
      </w:r>
      <w:r w:rsidR="00455E8E" w:rsidRPr="00455E8E">
        <w:rPr>
          <w:rFonts w:ascii="Calibri" w:hAnsi="Calibri"/>
          <w:sz w:val="22"/>
          <w:szCs w:val="22"/>
        </w:rPr>
        <w:t>..............</w:t>
      </w:r>
      <w:r w:rsidR="006968C1" w:rsidRPr="00455E8E">
        <w:rPr>
          <w:rFonts w:ascii="Calibri" w:hAnsi="Calibri"/>
          <w:sz w:val="22"/>
          <w:szCs w:val="22"/>
        </w:rPr>
        <w:t>………</w:t>
      </w:r>
      <w:r w:rsidR="00E55772" w:rsidRPr="00455E8E">
        <w:rPr>
          <w:rFonts w:ascii="Calibri" w:hAnsi="Calibri"/>
          <w:sz w:val="22"/>
          <w:szCs w:val="22"/>
        </w:rPr>
        <w:t>……………………………</w:t>
      </w:r>
      <w:r w:rsidRPr="00455E8E">
        <w:rPr>
          <w:rFonts w:ascii="Calibri" w:hAnsi="Calibri"/>
          <w:sz w:val="22"/>
          <w:szCs w:val="22"/>
        </w:rPr>
        <w:t>……………………</w:t>
      </w:r>
      <w:r w:rsidR="00E55772" w:rsidRPr="00455E8E">
        <w:rPr>
          <w:rFonts w:ascii="Calibri" w:hAnsi="Calibri"/>
          <w:sz w:val="22"/>
          <w:szCs w:val="22"/>
        </w:rPr>
        <w:t>………</w:t>
      </w:r>
      <w:r w:rsidR="006968C1" w:rsidRPr="00455E8E">
        <w:rPr>
          <w:rFonts w:ascii="Calibri" w:hAnsi="Calibri"/>
          <w:sz w:val="22"/>
          <w:szCs w:val="22"/>
        </w:rPr>
        <w:t>…</w:t>
      </w:r>
      <w:r w:rsidR="00F23ED7" w:rsidRPr="00455E8E">
        <w:rPr>
          <w:rFonts w:ascii="Calibri" w:hAnsi="Calibri"/>
          <w:sz w:val="22"/>
          <w:szCs w:val="22"/>
        </w:rPr>
        <w:t>…………</w:t>
      </w:r>
      <w:r w:rsidR="006968C1" w:rsidRPr="00455E8E">
        <w:rPr>
          <w:rFonts w:ascii="Calibri" w:hAnsi="Calibri"/>
          <w:sz w:val="22"/>
          <w:szCs w:val="22"/>
        </w:rPr>
        <w:t>………………………………………………</w:t>
      </w:r>
    </w:p>
    <w:p w:rsidR="00F23ED7" w:rsidRPr="00CA3847" w:rsidRDefault="00455E8E" w:rsidP="006706B7">
      <w:pPr>
        <w:pStyle w:val="NormalnyWeb"/>
        <w:spacing w:before="0" w:beforeAutospacing="0" w:after="0" w:afterAutospacing="0" w:line="440" w:lineRule="exact"/>
        <w:rPr>
          <w:rFonts w:ascii="Calibri" w:hAnsi="Calibri"/>
          <w:sz w:val="22"/>
          <w:szCs w:val="22"/>
        </w:rPr>
      </w:pPr>
      <w:r w:rsidRPr="00CA3847">
        <w:rPr>
          <w:rFonts w:ascii="Calibri" w:hAnsi="Calibri"/>
          <w:sz w:val="22"/>
          <w:szCs w:val="22"/>
        </w:rPr>
        <w:t>Adres do korespondencji</w:t>
      </w:r>
      <w:r w:rsidR="00C54AAB" w:rsidRPr="00CA3847">
        <w:rPr>
          <w:rFonts w:ascii="Calibri" w:hAnsi="Calibri"/>
          <w:sz w:val="22"/>
          <w:szCs w:val="22"/>
        </w:rPr>
        <w:t>:</w:t>
      </w:r>
      <w:r w:rsidR="006968C1" w:rsidRPr="00CA3847">
        <w:rPr>
          <w:rFonts w:ascii="Calibri" w:hAnsi="Calibri"/>
          <w:sz w:val="22"/>
          <w:szCs w:val="22"/>
        </w:rPr>
        <w:t xml:space="preserve"> …</w:t>
      </w:r>
      <w:r w:rsidRPr="00CA3847">
        <w:rPr>
          <w:rFonts w:ascii="Calibri" w:hAnsi="Calibri"/>
          <w:sz w:val="22"/>
          <w:szCs w:val="22"/>
        </w:rPr>
        <w:t>.........</w:t>
      </w:r>
      <w:r w:rsidR="006968C1" w:rsidRPr="00CA3847">
        <w:rPr>
          <w:rFonts w:ascii="Calibri" w:hAnsi="Calibri"/>
          <w:sz w:val="22"/>
          <w:szCs w:val="22"/>
        </w:rPr>
        <w:t>…</w:t>
      </w:r>
      <w:r w:rsidR="00E55772" w:rsidRPr="00CA3847">
        <w:rPr>
          <w:rFonts w:ascii="Calibri" w:hAnsi="Calibri"/>
          <w:sz w:val="22"/>
          <w:szCs w:val="22"/>
        </w:rPr>
        <w:t>……………</w:t>
      </w:r>
      <w:r w:rsidR="00B04DDC" w:rsidRPr="00CA3847">
        <w:rPr>
          <w:rFonts w:ascii="Calibri" w:hAnsi="Calibri"/>
          <w:sz w:val="22"/>
          <w:szCs w:val="22"/>
        </w:rPr>
        <w:t>…</w:t>
      </w:r>
      <w:r w:rsidR="00E55772" w:rsidRPr="00CA3847">
        <w:rPr>
          <w:rFonts w:ascii="Calibri" w:hAnsi="Calibri"/>
          <w:sz w:val="22"/>
          <w:szCs w:val="22"/>
        </w:rPr>
        <w:t>……………………</w:t>
      </w:r>
      <w:r w:rsidR="006968C1" w:rsidRPr="00CA3847">
        <w:rPr>
          <w:rFonts w:ascii="Calibri" w:hAnsi="Calibri"/>
          <w:sz w:val="22"/>
          <w:szCs w:val="22"/>
        </w:rPr>
        <w:t>………</w:t>
      </w:r>
      <w:r w:rsidR="00F23ED7" w:rsidRPr="00CA3847">
        <w:rPr>
          <w:rFonts w:ascii="Calibri" w:hAnsi="Calibri"/>
          <w:sz w:val="22"/>
          <w:szCs w:val="22"/>
        </w:rPr>
        <w:t>…………</w:t>
      </w:r>
      <w:r w:rsidR="006968C1" w:rsidRPr="00CA3847">
        <w:rPr>
          <w:rFonts w:ascii="Calibri" w:hAnsi="Calibri"/>
          <w:sz w:val="22"/>
          <w:szCs w:val="22"/>
        </w:rPr>
        <w:t>………………………………………………</w:t>
      </w:r>
      <w:r w:rsidRPr="00CA3847">
        <w:rPr>
          <w:rFonts w:ascii="Calibri" w:hAnsi="Calibri"/>
          <w:sz w:val="22"/>
          <w:szCs w:val="22"/>
        </w:rPr>
        <w:t xml:space="preserve"> </w:t>
      </w:r>
      <w:r w:rsidR="00420F23" w:rsidRPr="00CA3847">
        <w:rPr>
          <w:rFonts w:ascii="Calibri" w:hAnsi="Calibri"/>
          <w:sz w:val="22"/>
          <w:szCs w:val="22"/>
        </w:rPr>
        <w:t>………………………………………………………</w:t>
      </w:r>
      <w:r w:rsidR="00E55772" w:rsidRPr="00CA3847">
        <w:rPr>
          <w:rFonts w:ascii="Calibri" w:hAnsi="Calibri"/>
          <w:sz w:val="22"/>
          <w:szCs w:val="22"/>
        </w:rPr>
        <w:t>………………………………………………</w:t>
      </w:r>
      <w:r w:rsidR="00420F23" w:rsidRPr="00CA3847">
        <w:rPr>
          <w:rFonts w:ascii="Calibri" w:hAnsi="Calibri"/>
          <w:sz w:val="22"/>
          <w:szCs w:val="22"/>
        </w:rPr>
        <w:t>……………………………………………………</w:t>
      </w:r>
      <w:r w:rsidR="001D00C5" w:rsidRPr="00CA3847">
        <w:rPr>
          <w:rFonts w:ascii="Calibri" w:hAnsi="Calibri"/>
          <w:sz w:val="22"/>
          <w:szCs w:val="22"/>
        </w:rPr>
        <w:t>.</w:t>
      </w:r>
      <w:r w:rsidR="006968C1" w:rsidRPr="00CA3847">
        <w:rPr>
          <w:rFonts w:ascii="Calibri" w:hAnsi="Calibri"/>
          <w:sz w:val="22"/>
          <w:szCs w:val="22"/>
        </w:rPr>
        <w:t xml:space="preserve"> </w:t>
      </w:r>
    </w:p>
    <w:p w:rsidR="006968C1" w:rsidRPr="00664267" w:rsidRDefault="00455E8E" w:rsidP="006706B7">
      <w:pPr>
        <w:pStyle w:val="NormalnyWeb"/>
        <w:spacing w:before="0" w:beforeAutospacing="0" w:after="0" w:afterAutospacing="0" w:line="440" w:lineRule="exact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Tytuł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artykułu</w:t>
      </w:r>
      <w:proofErr w:type="spellEnd"/>
      <w:r w:rsidR="00C54AAB" w:rsidRPr="00664267">
        <w:rPr>
          <w:rFonts w:ascii="Calibri" w:hAnsi="Calibri"/>
          <w:sz w:val="22"/>
          <w:szCs w:val="22"/>
          <w:lang w:val="en-US"/>
        </w:rPr>
        <w:t>:</w:t>
      </w:r>
      <w:r w:rsidR="006968C1" w:rsidRPr="00664267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..........</w:t>
      </w:r>
      <w:r w:rsidR="006968C1" w:rsidRPr="00664267">
        <w:rPr>
          <w:rFonts w:ascii="Calibri" w:hAnsi="Calibri"/>
          <w:sz w:val="22"/>
          <w:szCs w:val="22"/>
          <w:lang w:val="en-US"/>
        </w:rPr>
        <w:t>……………………</w:t>
      </w:r>
      <w:r w:rsidR="00E55772" w:rsidRPr="00664267">
        <w:rPr>
          <w:rFonts w:ascii="Calibri" w:hAnsi="Calibri"/>
          <w:sz w:val="22"/>
          <w:szCs w:val="22"/>
          <w:lang w:val="en-US"/>
        </w:rPr>
        <w:t>…………………………………………</w:t>
      </w:r>
      <w:r w:rsidR="006968C1" w:rsidRPr="00664267">
        <w:rPr>
          <w:rFonts w:ascii="Calibri" w:hAnsi="Calibri"/>
          <w:sz w:val="22"/>
          <w:szCs w:val="22"/>
          <w:lang w:val="en-US"/>
        </w:rPr>
        <w:t>…</w:t>
      </w:r>
      <w:r w:rsidR="00F23ED7" w:rsidRPr="00664267">
        <w:rPr>
          <w:rFonts w:ascii="Calibri" w:hAnsi="Calibri"/>
          <w:sz w:val="22"/>
          <w:szCs w:val="22"/>
          <w:lang w:val="en-US"/>
        </w:rPr>
        <w:t>………</w:t>
      </w:r>
      <w:r w:rsidR="006968C1" w:rsidRPr="00664267">
        <w:rPr>
          <w:rFonts w:ascii="Calibri" w:hAnsi="Calibri"/>
          <w:sz w:val="22"/>
          <w:szCs w:val="22"/>
          <w:lang w:val="en-US"/>
        </w:rPr>
        <w:t>…………………………………………………</w:t>
      </w:r>
      <w:r w:rsidR="00420F23" w:rsidRPr="00664267">
        <w:rPr>
          <w:rFonts w:ascii="Calibri" w:hAnsi="Calibri"/>
          <w:sz w:val="22"/>
          <w:szCs w:val="22"/>
          <w:lang w:val="en-US"/>
        </w:rPr>
        <w:t xml:space="preserve"> …………………………………………………</w:t>
      </w:r>
      <w:r w:rsidR="00E55772" w:rsidRPr="00664267">
        <w:rPr>
          <w:rFonts w:ascii="Calibri" w:hAnsi="Calibri"/>
          <w:sz w:val="22"/>
          <w:szCs w:val="22"/>
          <w:lang w:val="en-US"/>
        </w:rPr>
        <w:t>………………………………………………</w:t>
      </w:r>
      <w:r w:rsidR="00420F23" w:rsidRPr="00664267">
        <w:rPr>
          <w:rFonts w:ascii="Calibri" w:hAnsi="Calibri"/>
          <w:sz w:val="22"/>
          <w:szCs w:val="22"/>
          <w:lang w:val="en-US"/>
        </w:rPr>
        <w:t>…………………………………………………………</w:t>
      </w:r>
      <w:r w:rsidR="001D00C5" w:rsidRPr="00664267">
        <w:rPr>
          <w:rFonts w:ascii="Calibri" w:hAnsi="Calibri"/>
          <w:sz w:val="22"/>
          <w:szCs w:val="22"/>
          <w:lang w:val="en-US"/>
        </w:rPr>
        <w:t>.</w:t>
      </w:r>
    </w:p>
    <w:p w:rsidR="00550696" w:rsidRPr="00664267" w:rsidRDefault="00550696" w:rsidP="0055069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4B5724" w:rsidRPr="00C50C5F" w:rsidRDefault="00455E8E" w:rsidP="0055069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CA3847">
        <w:rPr>
          <w:rFonts w:ascii="Calibri" w:hAnsi="Calibri"/>
        </w:rPr>
        <w:t>Niniejszym oświadczam</w:t>
      </w:r>
      <w:r w:rsidR="00B04DDC" w:rsidRPr="00CA3847">
        <w:rPr>
          <w:rStyle w:val="Odwoanieprzypisudolnego"/>
          <w:rFonts w:ascii="Calibri" w:hAnsi="Calibri"/>
        </w:rPr>
        <w:footnoteReference w:customMarkFollows="1" w:id="3"/>
        <w:t>**</w:t>
      </w:r>
      <w:r w:rsidRPr="00CA3847">
        <w:rPr>
          <w:rFonts w:ascii="Calibri" w:hAnsi="Calibri"/>
        </w:rPr>
        <w:t>, iż artykuł, który przedkładam do druku w czasopiśmie TEKA Polsko-Ukraińskich Związków Kulturowych jest moim dziełem oryginalnym i nie został wcześniej opublikowany</w:t>
      </w:r>
      <w:r w:rsidR="00C50C5F" w:rsidRPr="00CA3847">
        <w:rPr>
          <w:rFonts w:ascii="Calibri" w:hAnsi="Calibri"/>
        </w:rPr>
        <w:t xml:space="preserve">, ani też złożony do druku w żadnym innym miejscu. </w:t>
      </w:r>
      <w:r w:rsidR="00C50C5F" w:rsidRPr="00C50C5F">
        <w:rPr>
          <w:rFonts w:ascii="Calibri" w:hAnsi="Calibri"/>
        </w:rPr>
        <w:t xml:space="preserve">Oświadczam także, że </w:t>
      </w:r>
      <w:r w:rsidR="00C50C5F">
        <w:rPr>
          <w:rFonts w:ascii="Calibri" w:hAnsi="Calibri"/>
        </w:rPr>
        <w:t>t</w:t>
      </w:r>
      <w:r w:rsidR="00C50C5F" w:rsidRPr="00C50C5F">
        <w:rPr>
          <w:rFonts w:ascii="Calibri" w:hAnsi="Calibri"/>
        </w:rPr>
        <w:t xml:space="preserve">ekst, ilustracje i wszelkie inne materiały zawarte w </w:t>
      </w:r>
      <w:r w:rsidR="00C50C5F">
        <w:rPr>
          <w:rFonts w:ascii="Calibri" w:hAnsi="Calibri"/>
        </w:rPr>
        <w:t>niniejszym artykule</w:t>
      </w:r>
      <w:r w:rsidR="00C50C5F" w:rsidRPr="00C50C5F">
        <w:rPr>
          <w:rFonts w:ascii="Calibri" w:hAnsi="Calibri"/>
        </w:rPr>
        <w:t xml:space="preserve"> nie naruszają żadnych praw autorskich </w:t>
      </w:r>
      <w:r w:rsidR="00CA3847">
        <w:rPr>
          <w:rFonts w:ascii="Calibri" w:hAnsi="Calibri"/>
        </w:rPr>
        <w:t>oraz</w:t>
      </w:r>
      <w:r w:rsidR="00C50C5F" w:rsidRPr="00C50C5F">
        <w:rPr>
          <w:rFonts w:ascii="Calibri" w:hAnsi="Calibri"/>
        </w:rPr>
        <w:t xml:space="preserve"> praw osób trzecich. Oświadczam również, że </w:t>
      </w:r>
      <w:r w:rsidR="00C50C5F">
        <w:rPr>
          <w:rFonts w:ascii="Calibri" w:hAnsi="Calibri"/>
        </w:rPr>
        <w:t>zapoznałem się z zasadami stosowanej przez Redakcję czasopisma polityki w zakresie Etyki publikacji</w:t>
      </w:r>
      <w:r w:rsidR="00C50C5F" w:rsidRPr="00C50C5F">
        <w:rPr>
          <w:rFonts w:ascii="Calibri" w:hAnsi="Calibri"/>
        </w:rPr>
        <w:t xml:space="preserve"> oraz </w:t>
      </w:r>
      <w:r w:rsidR="00C50C5F">
        <w:rPr>
          <w:rFonts w:ascii="Calibri" w:hAnsi="Calibri"/>
        </w:rPr>
        <w:t>z zasadami procesu recenzyjnego (podwójna recenzja anonimowa).</w:t>
      </w:r>
      <w:r w:rsidR="00C50C5F" w:rsidRPr="00C50C5F">
        <w:rPr>
          <w:rFonts w:ascii="Calibri" w:hAnsi="Calibri"/>
        </w:rPr>
        <w:t xml:space="preserve"> Wyrażam zgodę na </w:t>
      </w:r>
      <w:r w:rsidR="00C50C5F">
        <w:rPr>
          <w:rFonts w:ascii="Calibri" w:hAnsi="Calibri"/>
        </w:rPr>
        <w:t xml:space="preserve">nieodpłatną </w:t>
      </w:r>
      <w:r w:rsidR="00C50C5F" w:rsidRPr="00C50C5F">
        <w:rPr>
          <w:rFonts w:ascii="Calibri" w:hAnsi="Calibri"/>
        </w:rPr>
        <w:t xml:space="preserve">publikację mojego </w:t>
      </w:r>
      <w:r w:rsidR="00C50C5F">
        <w:rPr>
          <w:rFonts w:ascii="Calibri" w:hAnsi="Calibri"/>
        </w:rPr>
        <w:t>artykułu</w:t>
      </w:r>
      <w:r w:rsidR="00C50C5F" w:rsidRPr="00C50C5F">
        <w:rPr>
          <w:rFonts w:ascii="Calibri" w:hAnsi="Calibri"/>
        </w:rPr>
        <w:t xml:space="preserve"> w TE</w:t>
      </w:r>
      <w:r w:rsidR="00C50C5F">
        <w:rPr>
          <w:rFonts w:ascii="Calibri" w:hAnsi="Calibri"/>
        </w:rPr>
        <w:t>CE</w:t>
      </w:r>
      <w:r w:rsidR="00C50C5F" w:rsidRPr="00C50C5F">
        <w:rPr>
          <w:rFonts w:ascii="Calibri" w:hAnsi="Calibri"/>
        </w:rPr>
        <w:t xml:space="preserve"> Polsko-Ukraińskich Związków Kulturowych </w:t>
      </w:r>
      <w:r w:rsidR="00C50C5F">
        <w:rPr>
          <w:rFonts w:ascii="Calibri" w:hAnsi="Calibri"/>
        </w:rPr>
        <w:t>oraz</w:t>
      </w:r>
      <w:r w:rsidR="00C50C5F" w:rsidRPr="00C50C5F">
        <w:rPr>
          <w:rFonts w:ascii="Calibri" w:hAnsi="Calibri"/>
        </w:rPr>
        <w:t xml:space="preserve"> na stronie </w:t>
      </w:r>
      <w:r w:rsidR="00C50C5F">
        <w:rPr>
          <w:rFonts w:ascii="Calibri" w:hAnsi="Calibri"/>
        </w:rPr>
        <w:t>internetowej czasopisma</w:t>
      </w:r>
      <w:r w:rsidR="00C50C5F" w:rsidRPr="00C50C5F">
        <w:rPr>
          <w:rFonts w:ascii="Calibri" w:hAnsi="Calibri"/>
        </w:rPr>
        <w:t>.</w:t>
      </w:r>
    </w:p>
    <w:p w:rsidR="001413C9" w:rsidRPr="00C50C5F" w:rsidRDefault="001413C9" w:rsidP="00E55772">
      <w:pPr>
        <w:pStyle w:val="NormalnyWeb"/>
        <w:spacing w:before="0" w:beforeAutospacing="0" w:after="0" w:afterAutospacing="0"/>
        <w:rPr>
          <w:rFonts w:ascii="Calibri" w:hAnsi="Calibri"/>
        </w:rPr>
      </w:pPr>
    </w:p>
    <w:p w:rsidR="00E132F2" w:rsidRPr="00022F62" w:rsidRDefault="00C50C5F" w:rsidP="00455A3F">
      <w:pPr>
        <w:pStyle w:val="NormalnyWeb"/>
        <w:spacing w:line="48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Data </w:t>
      </w:r>
      <w:proofErr w:type="spellStart"/>
      <w:r>
        <w:rPr>
          <w:rFonts w:ascii="Calibri" w:hAnsi="Calibri"/>
          <w:lang w:val="en-US"/>
        </w:rPr>
        <w:t>i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podpis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Autora</w:t>
      </w:r>
      <w:proofErr w:type="spellEnd"/>
      <w:r w:rsidR="009C17C6" w:rsidRPr="00022F62">
        <w:rPr>
          <w:rFonts w:ascii="Calibri" w:hAnsi="Calibri"/>
          <w:lang w:val="en-US"/>
        </w:rPr>
        <w:t>:</w:t>
      </w:r>
      <w:r>
        <w:rPr>
          <w:rFonts w:ascii="Calibri" w:hAnsi="Calibri"/>
          <w:lang w:val="en-US"/>
        </w:rPr>
        <w:t xml:space="preserve"> ______</w:t>
      </w:r>
      <w:r w:rsidR="001A002F" w:rsidRPr="00022F62">
        <w:rPr>
          <w:rFonts w:ascii="Calibri" w:hAnsi="Calibri"/>
          <w:lang w:val="en-US"/>
        </w:rPr>
        <w:t>_______________________</w:t>
      </w:r>
      <w:r w:rsidR="00DB71F4" w:rsidRPr="00022F62">
        <w:rPr>
          <w:rFonts w:ascii="Calibri" w:hAnsi="Calibri"/>
          <w:lang w:val="en-US"/>
        </w:rPr>
        <w:t>_____________________________</w:t>
      </w:r>
    </w:p>
    <w:sectPr w:rsidR="00E132F2" w:rsidRPr="00022F62" w:rsidSect="00455A3F">
      <w:headerReference w:type="default" r:id="rId6"/>
      <w:footerReference w:type="default" r:id="rId7"/>
      <w:footnotePr>
        <w:numFmt w:val="chicago"/>
      </w:footnotePr>
      <w:pgSz w:w="11900" w:h="16840"/>
      <w:pgMar w:top="633" w:right="1417" w:bottom="1700" w:left="1417" w:header="4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ED5" w:rsidRDefault="00725ED5" w:rsidP="00E55772">
      <w:r>
        <w:separator/>
      </w:r>
    </w:p>
  </w:endnote>
  <w:endnote w:type="continuationSeparator" w:id="1">
    <w:p w:rsidR="00725ED5" w:rsidRDefault="00725ED5" w:rsidP="00E5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E2" w:rsidRPr="00F65EA8" w:rsidRDefault="00A622E2" w:rsidP="006706B7">
    <w:pPr>
      <w:jc w:val="center"/>
      <w:rPr>
        <w:rFonts w:ascii="Georgia" w:eastAsia="Times New Roman" w:hAnsi="Georgia"/>
        <w:color w:val="0070C0"/>
        <w:sz w:val="18"/>
        <w:szCs w:val="18"/>
        <w:shd w:val="clear" w:color="auto" w:fill="FFFFFF"/>
        <w:lang w:val="en-US"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ED5" w:rsidRDefault="00725ED5" w:rsidP="00E55772">
      <w:r>
        <w:separator/>
      </w:r>
    </w:p>
  </w:footnote>
  <w:footnote w:type="continuationSeparator" w:id="1">
    <w:p w:rsidR="00725ED5" w:rsidRDefault="00725ED5" w:rsidP="00E55772">
      <w:r>
        <w:continuationSeparator/>
      </w:r>
    </w:p>
  </w:footnote>
  <w:footnote w:id="2">
    <w:p w:rsidR="00B04DDC" w:rsidRPr="0047037B" w:rsidRDefault="00B04DDC">
      <w:pPr>
        <w:pStyle w:val="Tekstprzypisudolnego"/>
        <w:rPr>
          <w:sz w:val="20"/>
          <w:szCs w:val="20"/>
        </w:rPr>
      </w:pPr>
      <w:r w:rsidRPr="00C50C5F">
        <w:rPr>
          <w:rStyle w:val="Odwoanieprzypisudolnego"/>
          <w:sz w:val="22"/>
          <w:szCs w:val="22"/>
        </w:rPr>
        <w:t>*</w:t>
      </w:r>
      <w:r w:rsidRPr="00C50C5F">
        <w:rPr>
          <w:sz w:val="22"/>
          <w:szCs w:val="22"/>
        </w:rPr>
        <w:t xml:space="preserve"> </w:t>
      </w:r>
      <w:r w:rsidR="00C50C5F" w:rsidRPr="0047037B">
        <w:rPr>
          <w:sz w:val="20"/>
          <w:szCs w:val="20"/>
        </w:rPr>
        <w:t>Niepotrzebne skreślić.</w:t>
      </w:r>
    </w:p>
  </w:footnote>
  <w:footnote w:id="3">
    <w:p w:rsidR="00B04DDC" w:rsidRPr="00C50C5F" w:rsidRDefault="00B04DDC" w:rsidP="000864CD">
      <w:pPr>
        <w:pStyle w:val="Tekstprzypisudolnego"/>
        <w:jc w:val="both"/>
        <w:rPr>
          <w:sz w:val="22"/>
          <w:szCs w:val="22"/>
        </w:rPr>
      </w:pPr>
      <w:r w:rsidRPr="0047037B">
        <w:rPr>
          <w:rStyle w:val="Odwoanieprzypisudolnego"/>
          <w:sz w:val="20"/>
          <w:szCs w:val="20"/>
        </w:rPr>
        <w:t>**</w:t>
      </w:r>
      <w:r w:rsidRPr="0047037B">
        <w:rPr>
          <w:sz w:val="20"/>
          <w:szCs w:val="20"/>
        </w:rPr>
        <w:t xml:space="preserve"> </w:t>
      </w:r>
      <w:r w:rsidR="00C50C5F" w:rsidRPr="0047037B">
        <w:rPr>
          <w:sz w:val="20"/>
          <w:szCs w:val="20"/>
        </w:rPr>
        <w:t xml:space="preserve">Autor zobowiązuje się wymienić wszystkie instytucje, towarzystwa lub inne strony, które wsparły finansowo lub w inny sposób wsparły / wniosły wkład do badań, w wyniku których powstała niniejsza publikacja. Podpisując ten formularz, autor przyjmuje do wiadomości, że takie praktyki, jak plagiat, </w:t>
      </w:r>
      <w:r w:rsidR="003A3394" w:rsidRPr="0047037B">
        <w:rPr>
          <w:sz w:val="20"/>
          <w:szCs w:val="20"/>
        </w:rPr>
        <w:t>„</w:t>
      </w:r>
      <w:proofErr w:type="spellStart"/>
      <w:r w:rsidR="003A3394" w:rsidRPr="0047037B">
        <w:rPr>
          <w:sz w:val="20"/>
          <w:szCs w:val="20"/>
        </w:rPr>
        <w:t>ghostwriting</w:t>
      </w:r>
      <w:proofErr w:type="spellEnd"/>
      <w:r w:rsidR="003A3394" w:rsidRPr="0047037B">
        <w:rPr>
          <w:sz w:val="20"/>
          <w:szCs w:val="20"/>
        </w:rPr>
        <w:t>”, „</w:t>
      </w:r>
      <w:proofErr w:type="spellStart"/>
      <w:r w:rsidR="003A3394" w:rsidRPr="0047037B">
        <w:rPr>
          <w:sz w:val="20"/>
          <w:szCs w:val="20"/>
        </w:rPr>
        <w:t>guest</w:t>
      </w:r>
      <w:proofErr w:type="spellEnd"/>
      <w:r w:rsidR="003A3394" w:rsidRPr="0047037B">
        <w:rPr>
          <w:sz w:val="20"/>
          <w:szCs w:val="20"/>
        </w:rPr>
        <w:t xml:space="preserve"> </w:t>
      </w:r>
      <w:proofErr w:type="spellStart"/>
      <w:r w:rsidR="003A3394" w:rsidRPr="0047037B">
        <w:rPr>
          <w:sz w:val="20"/>
          <w:szCs w:val="20"/>
        </w:rPr>
        <w:t>authorship</w:t>
      </w:r>
      <w:proofErr w:type="spellEnd"/>
      <w:r w:rsidR="003A3394" w:rsidRPr="0047037B">
        <w:rPr>
          <w:sz w:val="20"/>
          <w:szCs w:val="20"/>
        </w:rPr>
        <w:t xml:space="preserve">” </w:t>
      </w:r>
      <w:r w:rsidR="00C50C5F" w:rsidRPr="0047037B">
        <w:rPr>
          <w:sz w:val="20"/>
          <w:szCs w:val="20"/>
        </w:rPr>
        <w:t xml:space="preserve">są niedopuszczalne, a każdy wykryty przypadek nieuczciwości </w:t>
      </w:r>
      <w:r w:rsidR="003A3394" w:rsidRPr="0047037B">
        <w:rPr>
          <w:sz w:val="20"/>
          <w:szCs w:val="20"/>
        </w:rPr>
        <w:t>akademickiej zostanie ujawniony</w:t>
      </w:r>
      <w:r w:rsidR="00C50C5F" w:rsidRPr="0047037B">
        <w:rPr>
          <w:sz w:val="20"/>
          <w:szCs w:val="20"/>
        </w:rPr>
        <w:t xml:space="preserve"> </w:t>
      </w:r>
      <w:r w:rsidR="003A3394" w:rsidRPr="0047037B">
        <w:rPr>
          <w:sz w:val="20"/>
          <w:szCs w:val="20"/>
        </w:rPr>
        <w:t>i podany do wiadomości odnośnych instytucji</w:t>
      </w:r>
      <w:r w:rsidR="00C50C5F" w:rsidRPr="0047037B">
        <w:rPr>
          <w:sz w:val="20"/>
          <w:szCs w:val="20"/>
        </w:rPr>
        <w:t xml:space="preserve">. Obowiązkiem </w:t>
      </w:r>
      <w:r w:rsidR="003A3394" w:rsidRPr="0047037B">
        <w:rPr>
          <w:sz w:val="20"/>
          <w:szCs w:val="20"/>
        </w:rPr>
        <w:t>A</w:t>
      </w:r>
      <w:r w:rsidR="00C50C5F" w:rsidRPr="0047037B">
        <w:rPr>
          <w:sz w:val="20"/>
          <w:szCs w:val="20"/>
        </w:rPr>
        <w:t xml:space="preserve">utora jest uzyskanie pisemnej zgody na wykorzystanie </w:t>
      </w:r>
      <w:r w:rsidR="003A3394" w:rsidRPr="0047037B">
        <w:rPr>
          <w:sz w:val="20"/>
          <w:szCs w:val="20"/>
        </w:rPr>
        <w:t>materiałów, zdjęć lub dzieł sztuki uprzednio</w:t>
      </w:r>
      <w:r w:rsidR="00C50C5F" w:rsidRPr="0047037B">
        <w:rPr>
          <w:sz w:val="20"/>
          <w:szCs w:val="20"/>
        </w:rPr>
        <w:t xml:space="preserve"> chronionych prawem autorskim, które mogą być zawarte w pracy. Autor jest odpowiedzialny za uiszczenie opłat za</w:t>
      </w:r>
      <w:r w:rsidR="003A3394" w:rsidRPr="0047037B">
        <w:rPr>
          <w:sz w:val="20"/>
          <w:szCs w:val="20"/>
        </w:rPr>
        <w:t xml:space="preserve"> uzyskanie wszelkich niezbędnych zezwoleń oraz</w:t>
      </w:r>
      <w:r w:rsidR="00C50C5F" w:rsidRPr="0047037B">
        <w:rPr>
          <w:sz w:val="20"/>
          <w:szCs w:val="20"/>
        </w:rPr>
        <w:t xml:space="preserve"> kosztów reprodukcji</w:t>
      </w:r>
      <w:r w:rsidRPr="0047037B">
        <w:rPr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20" w:rsidRPr="0047037B" w:rsidRDefault="0047037B" w:rsidP="0047037B">
    <w:pPr>
      <w:pStyle w:val="NormalnyWeb"/>
      <w:spacing w:before="0" w:beforeAutospacing="0" w:after="0" w:afterAutospacing="0" w:line="360" w:lineRule="auto"/>
      <w:jc w:val="center"/>
      <w:rPr>
        <w:rFonts w:ascii="Garamond" w:eastAsia="Adobe Fan Heiti Std B" w:hAnsi="Garamond" w:cs="Arial"/>
        <w:b/>
        <w:bCs/>
        <w:smallCaps/>
        <w:color w:val="1F497D" w:themeColor="text2"/>
        <w:sz w:val="48"/>
        <w:szCs w:val="48"/>
      </w:rPr>
    </w:pPr>
    <w:r w:rsidRPr="0047037B">
      <w:rPr>
        <w:rFonts w:ascii="Garamond" w:eastAsia="Adobe Fan Heiti Std B" w:hAnsi="Garamond" w:cs="Arial"/>
        <w:b/>
        <w:bCs/>
        <w:smallCaps/>
        <w:color w:val="1F497D" w:themeColor="text2"/>
        <w:sz w:val="48"/>
        <w:szCs w:val="48"/>
      </w:rPr>
      <w:t>TEKA Komisji Polsko-Ukraińskich Związków Kulturowych</w:t>
    </w:r>
  </w:p>
  <w:p w:rsidR="0047037B" w:rsidRPr="0047037B" w:rsidRDefault="0047037B" w:rsidP="00313C35">
    <w:pPr>
      <w:pStyle w:val="NormalnyWeb"/>
      <w:spacing w:before="0" w:beforeAutospacing="0" w:after="0" w:afterAutospacing="0"/>
      <w:jc w:val="center"/>
      <w:rPr>
        <w:rFonts w:ascii="Garamond" w:eastAsia="Adobe Fan Heiti Std B" w:hAnsi="Garamond" w:cs="Arial"/>
        <w:b/>
        <w:bCs/>
        <w:smallCaps/>
        <w:color w:val="1F497D" w:themeColor="text2"/>
        <w:lang w:val="en-GB"/>
      </w:rPr>
    </w:pPr>
    <w:r w:rsidRPr="0047037B">
      <w:rPr>
        <w:rFonts w:ascii="Garamond" w:eastAsia="Adobe Fan Heiti Std B" w:hAnsi="Garamond" w:cs="Arial"/>
        <w:b/>
        <w:bCs/>
        <w:smallCaps/>
        <w:color w:val="1F497D" w:themeColor="text2"/>
        <w:lang w:val="en-GB"/>
      </w:rPr>
      <w:t>Commission of Polish-Ukrainian Cultural Ties</w:t>
    </w:r>
  </w:p>
  <w:p w:rsidR="0047037B" w:rsidRPr="0047037B" w:rsidRDefault="0047037B" w:rsidP="00313C35">
    <w:pPr>
      <w:pStyle w:val="NormalnyWeb"/>
      <w:spacing w:before="0" w:beforeAutospacing="0" w:after="0" w:afterAutospacing="0"/>
      <w:jc w:val="center"/>
      <w:rPr>
        <w:rFonts w:ascii="Arial" w:eastAsia="Times New Roman" w:hAnsi="Arial" w:cs="Arial"/>
        <w:b/>
        <w:bCs/>
        <w:color w:val="1F497D" w:themeColor="text2"/>
        <w:sz w:val="16"/>
        <w:szCs w:val="16"/>
        <w:lang w:val="en-GB"/>
      </w:rPr>
    </w:pPr>
  </w:p>
  <w:p w:rsidR="00822FA6" w:rsidRPr="0047037B" w:rsidRDefault="00FE2244" w:rsidP="00FA6692">
    <w:pPr>
      <w:pStyle w:val="NormalnyWeb"/>
      <w:spacing w:before="120" w:beforeAutospacing="0" w:after="0" w:afterAutospacing="0"/>
      <w:jc w:val="center"/>
      <w:rPr>
        <w:rFonts w:ascii="Arial" w:eastAsia="Times New Roman" w:hAnsi="Arial" w:cs="Arial"/>
        <w:b/>
        <w:bCs/>
        <w:color w:val="1F497D" w:themeColor="text2"/>
        <w:sz w:val="16"/>
        <w:szCs w:val="16"/>
      </w:rPr>
    </w:pPr>
    <w:r w:rsidRPr="0047037B">
      <w:rPr>
        <w:rFonts w:ascii="Arial" w:eastAsia="Times New Roman" w:hAnsi="Arial" w:cs="Arial"/>
        <w:b/>
        <w:bCs/>
        <w:color w:val="1F497D" w:themeColor="text2"/>
        <w:sz w:val="16"/>
        <w:szCs w:val="16"/>
        <w:lang w:val="en-US"/>
      </w:rPr>
      <w:t xml:space="preserve">ISSN </w:t>
    </w:r>
    <w:r w:rsidR="003A3394" w:rsidRPr="0047037B">
      <w:rPr>
        <w:rFonts w:ascii="Arial" w:eastAsia="Times New Roman" w:hAnsi="Arial" w:cs="Arial"/>
        <w:b/>
        <w:bCs/>
        <w:color w:val="1F497D" w:themeColor="text2"/>
        <w:sz w:val="16"/>
        <w:szCs w:val="16"/>
        <w:lang w:val="en-US"/>
      </w:rPr>
      <w:t>1733-2249</w:t>
    </w:r>
  </w:p>
  <w:p w:rsidR="00550696" w:rsidRPr="0047037B" w:rsidRDefault="00FE2244" w:rsidP="00313C35">
    <w:pPr>
      <w:pStyle w:val="NormalnyWeb"/>
      <w:spacing w:before="0" w:beforeAutospacing="0" w:after="0" w:afterAutospacing="0"/>
      <w:jc w:val="center"/>
      <w:rPr>
        <w:rFonts w:ascii="Calibri" w:hAnsi="Calibri"/>
        <w:i/>
        <w:color w:val="1F497D" w:themeColor="text2"/>
        <w:sz w:val="16"/>
        <w:szCs w:val="16"/>
        <w:lang w:val="en-US"/>
      </w:rPr>
    </w:pPr>
    <w:r w:rsidRPr="00AA78D4">
      <w:rPr>
        <w:rFonts w:ascii="Georgia" w:eastAsia="Times New Roman" w:hAnsi="Georgia"/>
        <w:color w:val="0070C0"/>
        <w:sz w:val="16"/>
        <w:szCs w:val="16"/>
        <w:lang w:val="en-US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635C0F"/>
    <w:rsid w:val="000063B8"/>
    <w:rsid w:val="00014951"/>
    <w:rsid w:val="00021024"/>
    <w:rsid w:val="00022F62"/>
    <w:rsid w:val="000864CD"/>
    <w:rsid w:val="00090D97"/>
    <w:rsid w:val="00096B97"/>
    <w:rsid w:val="000A4A17"/>
    <w:rsid w:val="000A506C"/>
    <w:rsid w:val="000C4444"/>
    <w:rsid w:val="000E0607"/>
    <w:rsid w:val="000F2DE3"/>
    <w:rsid w:val="00125846"/>
    <w:rsid w:val="001413C9"/>
    <w:rsid w:val="00145F0E"/>
    <w:rsid w:val="001618E9"/>
    <w:rsid w:val="001A002F"/>
    <w:rsid w:val="001B74CE"/>
    <w:rsid w:val="001C0B79"/>
    <w:rsid w:val="001D00C5"/>
    <w:rsid w:val="001E7D71"/>
    <w:rsid w:val="001F6A18"/>
    <w:rsid w:val="002124D3"/>
    <w:rsid w:val="00240C58"/>
    <w:rsid w:val="0027634F"/>
    <w:rsid w:val="002916D1"/>
    <w:rsid w:val="002B0983"/>
    <w:rsid w:val="002C0D27"/>
    <w:rsid w:val="002E0349"/>
    <w:rsid w:val="00313C35"/>
    <w:rsid w:val="0033405C"/>
    <w:rsid w:val="00334071"/>
    <w:rsid w:val="00357499"/>
    <w:rsid w:val="003A2C5A"/>
    <w:rsid w:val="003A3394"/>
    <w:rsid w:val="003C43E7"/>
    <w:rsid w:val="003C6538"/>
    <w:rsid w:val="003E4580"/>
    <w:rsid w:val="00420F23"/>
    <w:rsid w:val="00426D88"/>
    <w:rsid w:val="00434B49"/>
    <w:rsid w:val="00455A3F"/>
    <w:rsid w:val="00455E8E"/>
    <w:rsid w:val="0047037B"/>
    <w:rsid w:val="00491A44"/>
    <w:rsid w:val="004B5724"/>
    <w:rsid w:val="005425C2"/>
    <w:rsid w:val="00550696"/>
    <w:rsid w:val="00550801"/>
    <w:rsid w:val="005523B2"/>
    <w:rsid w:val="005575C9"/>
    <w:rsid w:val="00565041"/>
    <w:rsid w:val="005749A2"/>
    <w:rsid w:val="005B79B6"/>
    <w:rsid w:val="005F0E3D"/>
    <w:rsid w:val="00625FF1"/>
    <w:rsid w:val="006311F8"/>
    <w:rsid w:val="00635C0F"/>
    <w:rsid w:val="00643C38"/>
    <w:rsid w:val="00664267"/>
    <w:rsid w:val="006706B7"/>
    <w:rsid w:val="00682491"/>
    <w:rsid w:val="006968C1"/>
    <w:rsid w:val="006A2CC1"/>
    <w:rsid w:val="006B19BD"/>
    <w:rsid w:val="006E2032"/>
    <w:rsid w:val="006E299E"/>
    <w:rsid w:val="006E29C1"/>
    <w:rsid w:val="006E6803"/>
    <w:rsid w:val="00717824"/>
    <w:rsid w:val="00723E71"/>
    <w:rsid w:val="00725ED5"/>
    <w:rsid w:val="00727C09"/>
    <w:rsid w:val="007322A3"/>
    <w:rsid w:val="0074626F"/>
    <w:rsid w:val="007639D4"/>
    <w:rsid w:val="00772168"/>
    <w:rsid w:val="007A14DB"/>
    <w:rsid w:val="007D7D60"/>
    <w:rsid w:val="007F1D12"/>
    <w:rsid w:val="00805A2E"/>
    <w:rsid w:val="00822FA6"/>
    <w:rsid w:val="00840725"/>
    <w:rsid w:val="00870599"/>
    <w:rsid w:val="008915B1"/>
    <w:rsid w:val="008C0106"/>
    <w:rsid w:val="008C6028"/>
    <w:rsid w:val="00936AD1"/>
    <w:rsid w:val="009562B6"/>
    <w:rsid w:val="00963F98"/>
    <w:rsid w:val="0097162E"/>
    <w:rsid w:val="009A1C9D"/>
    <w:rsid w:val="009B2972"/>
    <w:rsid w:val="009C17C6"/>
    <w:rsid w:val="00A10A74"/>
    <w:rsid w:val="00A414C3"/>
    <w:rsid w:val="00A46842"/>
    <w:rsid w:val="00A5290C"/>
    <w:rsid w:val="00A622E2"/>
    <w:rsid w:val="00A838BF"/>
    <w:rsid w:val="00A90904"/>
    <w:rsid w:val="00AA2A15"/>
    <w:rsid w:val="00AA78D4"/>
    <w:rsid w:val="00AE6C5E"/>
    <w:rsid w:val="00B04DDC"/>
    <w:rsid w:val="00B2122B"/>
    <w:rsid w:val="00B24B51"/>
    <w:rsid w:val="00B77A44"/>
    <w:rsid w:val="00B86FA2"/>
    <w:rsid w:val="00B93C83"/>
    <w:rsid w:val="00BA05B8"/>
    <w:rsid w:val="00BE7E26"/>
    <w:rsid w:val="00C21CCF"/>
    <w:rsid w:val="00C40DA1"/>
    <w:rsid w:val="00C50C5F"/>
    <w:rsid w:val="00C54AAB"/>
    <w:rsid w:val="00C814F0"/>
    <w:rsid w:val="00CA3847"/>
    <w:rsid w:val="00CC169E"/>
    <w:rsid w:val="00CD3EA9"/>
    <w:rsid w:val="00CE0DC6"/>
    <w:rsid w:val="00CE2727"/>
    <w:rsid w:val="00D01B26"/>
    <w:rsid w:val="00D31020"/>
    <w:rsid w:val="00D37A8C"/>
    <w:rsid w:val="00D42F4A"/>
    <w:rsid w:val="00DA242D"/>
    <w:rsid w:val="00DA4B97"/>
    <w:rsid w:val="00DB71F4"/>
    <w:rsid w:val="00DC2659"/>
    <w:rsid w:val="00DD036F"/>
    <w:rsid w:val="00DE1812"/>
    <w:rsid w:val="00DF28C3"/>
    <w:rsid w:val="00DF73FD"/>
    <w:rsid w:val="00E132F2"/>
    <w:rsid w:val="00E17590"/>
    <w:rsid w:val="00E300C1"/>
    <w:rsid w:val="00E304A8"/>
    <w:rsid w:val="00E42709"/>
    <w:rsid w:val="00E55772"/>
    <w:rsid w:val="00E6354C"/>
    <w:rsid w:val="00E9726B"/>
    <w:rsid w:val="00EA374D"/>
    <w:rsid w:val="00EB11C6"/>
    <w:rsid w:val="00EC30AD"/>
    <w:rsid w:val="00ED6DF7"/>
    <w:rsid w:val="00EE2D57"/>
    <w:rsid w:val="00F23ED7"/>
    <w:rsid w:val="00F37AA8"/>
    <w:rsid w:val="00F5245B"/>
    <w:rsid w:val="00F65EA8"/>
    <w:rsid w:val="00F83414"/>
    <w:rsid w:val="00FA6692"/>
    <w:rsid w:val="00FB2E92"/>
    <w:rsid w:val="00FE2244"/>
    <w:rsid w:val="00FF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56504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7AA8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apple-converted-space">
    <w:name w:val="apple-converted-space"/>
    <w:basedOn w:val="Domylnaczcionkaakapitu"/>
    <w:rsid w:val="001413C9"/>
  </w:style>
  <w:style w:type="paragraph" w:styleId="Tekstprzypisudolnego">
    <w:name w:val="footnote text"/>
    <w:basedOn w:val="Normalny"/>
    <w:link w:val="TekstprzypisudolnegoZnak"/>
    <w:uiPriority w:val="99"/>
    <w:unhideWhenUsed/>
    <w:rsid w:val="00E557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5772"/>
  </w:style>
  <w:style w:type="character" w:styleId="Odwoanieprzypisudolnego">
    <w:name w:val="footnote reference"/>
    <w:uiPriority w:val="99"/>
    <w:unhideWhenUsed/>
    <w:rsid w:val="00E557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0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696"/>
  </w:style>
  <w:style w:type="paragraph" w:styleId="Stopka">
    <w:name w:val="footer"/>
    <w:basedOn w:val="Normalny"/>
    <w:link w:val="StopkaZnak"/>
    <w:uiPriority w:val="99"/>
    <w:unhideWhenUsed/>
    <w:rsid w:val="00550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696"/>
  </w:style>
  <w:style w:type="character" w:styleId="Pogrubienie">
    <w:name w:val="Strong"/>
    <w:uiPriority w:val="22"/>
    <w:qFormat/>
    <w:rsid w:val="00A622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FA2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6FA2"/>
    <w:rPr>
      <w:rFonts w:ascii="Times New Roman" w:hAnsi="Times New Roman"/>
      <w:sz w:val="18"/>
      <w:szCs w:val="18"/>
      <w:lang w:val="pl-PL"/>
    </w:rPr>
  </w:style>
  <w:style w:type="character" w:styleId="Hipercze">
    <w:name w:val="Hyperlink"/>
    <w:uiPriority w:val="99"/>
    <w:unhideWhenUsed/>
    <w:rsid w:val="00A9090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18" baseType="variant">
      <vt:variant>
        <vt:i4>3276868</vt:i4>
      </vt:variant>
      <vt:variant>
        <vt:i4>3</vt:i4>
      </vt:variant>
      <vt:variant>
        <vt:i4>0</vt:i4>
      </vt:variant>
      <vt:variant>
        <vt:i4>5</vt:i4>
      </vt:variant>
      <vt:variant>
        <vt:lpwstr>http://czasopisma.tnkul.pl/index.php/rh</vt:lpwstr>
      </vt:variant>
      <vt:variant>
        <vt:lpwstr/>
      </vt:variant>
      <vt:variant>
        <vt:i4>655422</vt:i4>
      </vt:variant>
      <vt:variant>
        <vt:i4>0</vt:i4>
      </vt:variant>
      <vt:variant>
        <vt:i4>0</vt:i4>
      </vt:variant>
      <vt:variant>
        <vt:i4>5</vt:i4>
      </vt:variant>
      <vt:variant>
        <vt:lpwstr>http://czasopisma.tnkul.pl/index.php/rh/about</vt:lpwstr>
      </vt:variant>
      <vt:variant>
        <vt:lpwstr/>
      </vt:variant>
      <vt:variant>
        <vt:i4>458769</vt:i4>
      </vt:variant>
      <vt:variant>
        <vt:i4>4294</vt:i4>
      </vt:variant>
      <vt:variant>
        <vt:i4>1025</vt:i4>
      </vt:variant>
      <vt:variant>
        <vt:i4>1</vt:i4>
      </vt:variant>
      <vt:variant>
        <vt:lpwstr>Roczniki-Humanistyczne_header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Skórczewski</dc:creator>
  <cp:lastModifiedBy>Mirosława Ołdakowska-Kufel</cp:lastModifiedBy>
  <cp:revision>3</cp:revision>
  <cp:lastPrinted>2018-04-17T10:21:00Z</cp:lastPrinted>
  <dcterms:created xsi:type="dcterms:W3CDTF">2019-09-03T09:32:00Z</dcterms:created>
  <dcterms:modified xsi:type="dcterms:W3CDTF">2019-09-03T09:32:00Z</dcterms:modified>
</cp:coreProperties>
</file>